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7F" w:rsidRPr="0020747F" w:rsidRDefault="0020747F" w:rsidP="0020747F">
      <w:pPr>
        <w:shd w:val="clear" w:color="auto" w:fill="FFFFFF"/>
        <w:spacing w:after="100" w:afterAutospacing="1" w:line="240" w:lineRule="auto"/>
        <w:ind w:firstLine="173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5"/>
          <w:szCs w:val="35"/>
          <w:lang w:eastAsia="ru-RU"/>
        </w:rPr>
      </w:pPr>
      <w:r w:rsidRPr="0020747F">
        <w:rPr>
          <w:rFonts w:ascii="Palatino Linotype" w:eastAsia="Times New Roman" w:hAnsi="Palatino Linotype" w:cs="Times New Roman"/>
          <w:b/>
          <w:bCs/>
          <w:color w:val="000000"/>
          <w:kern w:val="36"/>
          <w:sz w:val="35"/>
          <w:szCs w:val="35"/>
          <w:lang w:eastAsia="ru-RU"/>
        </w:rPr>
        <w:t>Методические рекомендации родителям и педагогам по адаптации детей к ДОУ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Эмоциональные проблемы малыша требуют разрешения </w:t>
      </w:r>
      <w:proofErr w:type="gramStart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в первые</w:t>
      </w:r>
      <w:proofErr w:type="gramEnd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 же дни его пребывания в группе. От успешности деятельности педагога в этом направлении зависит дальнейшая жизнь ребенка, и не только в детском саду. Отрицательный опыт адаптации может сыграть негативную роль и в первом классе школы. Для оптимального осуществления периода адаптации переход ребенка из семьи в дошкольное учреждение необходимо сделать по возможности </w:t>
      </w:r>
      <w:proofErr w:type="gramStart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более плавным</w:t>
      </w:r>
      <w:proofErr w:type="gramEnd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На основе полученных в ходе эксперимента данных и в целях более быстрого и безболезненного прохождения детьми процесса адаптации к детскому саду, можно предложить следующие рекомендации для воспитателей и родителей.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Рекомендации для воспитателей относительно педагогического процесса, направленного на лучшую адаптацию детей к ДОУ, заключаются в следующем.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. Необходимо создание эмоционально благоприятной атмосферы в группе. Для создания эмоционально благоприятной атмосферы в группе необходимо сформировать у ребенка положительную установку, желание идти в детский сад. Это зависит, в первую очередь,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пойдет адаптация. Практически любой малыш в первое время испытывает дискомфорт от размеров групповой комнаты и спальни - они слишком большие, не такие, как дома. Чтобы ребенку было приятно приходить в детский сад, нужно "одомашнить" группу. Зрительно уменьшить помещение, сделать его более уютным, красивые занавески на окнах, бордюр по верхнему краю стены.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Мебель лучше разместить таким образом, чтобы она образовывала маленькие "комнатки", в которых дети чувствуют себя комфортно. Хорошо, если в группе имеется небольшой "домик". Желательно рядом с "домиком" </w:t>
      </w:r>
      <w:proofErr w:type="gramStart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разместить</w:t>
      </w:r>
      <w:proofErr w:type="gramEnd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 живой уголок. Растения и вообще зеленый цвет благоприятно влияют на эмоциональное состояние человека.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В группе необходимо установить спортивный уголок, который удовлетворял бы потребность детей в движении. Уголок следует оформить так, чтобы у ребенка появилось желание заниматься в нем.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Психологи и физиологи установили, что </w:t>
      </w:r>
      <w:proofErr w:type="spellStart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изо-деятельность</w:t>
      </w:r>
      <w:proofErr w:type="spellEnd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 для ребенка не только и не столько художественно-эстетическое действо, сколько возможность выплеснуть на бумагу свои чувства. Уголок </w:t>
      </w:r>
      <w:proofErr w:type="spellStart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изо-творчества</w:t>
      </w:r>
      <w:proofErr w:type="spellEnd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 со свободным доступом детей к карандашам и бумаге поможет решать эту проблему в любое время, как только у малыша возникнет потребность выразить себя. Особое удовольствие доставляет детям рисование фломастерами - маркерами, на прикрепленном к стене листе бумаги. Внимательному воспитателю цвет, который выбран для рисунка, поможет понять, как </w:t>
      </w: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lastRenderedPageBreak/>
        <w:t>в данный момент на душе у ребенка - тоскливо и тревожно или, наоборот, светло и радостно.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proofErr w:type="gramStart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Умиротворяющее</w:t>
      </w:r>
      <w:proofErr w:type="gramEnd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 действуют на детей игры с песком и с водой. Такие игры имеют большие развивающие возможности, но в период адаптации главным является их успокаивающее и расслабляющее действие.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Проблемы со сном вызваны не только внутренним напряжением, но и окружающей обстановкой, отличной </w:t>
      </w:r>
      <w:proofErr w:type="gramStart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от</w:t>
      </w:r>
      <w:proofErr w:type="gramEnd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 домашней. Ребенок чувствует себя неуютно в большой комнате, возня других детей отвлекает, не дает возможности расслабиться и уснуть.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Такая простая вещь, как прикроватная занавеска, может решить ряд проблем: создать ощущение психологического комфорта, защищенности, придать спальне более уютный вид, а главное - эта занавеска, которую сшила и повесила при ребенке мама, как и любимая игрушка, с которой он ложится спать.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В период адаптации надо временно сохранить привычные для ребенка приемы воспитания, даже если они противоречат установленным в детском саду правилам. Перед сном малыша можно покачать, если он к этому привык, дать игрушку, посидеть рядом, рассказать сказку и т.п.</w:t>
      </w:r>
    </w:p>
    <w:p w:rsidR="0020747F" w:rsidRPr="0020747F" w:rsidRDefault="00373077" w:rsidP="0020747F">
      <w:pPr>
        <w:shd w:val="clear" w:color="auto" w:fill="FFFFFF"/>
        <w:spacing w:after="0" w:line="0" w:lineRule="auto"/>
        <w:ind w:firstLine="173"/>
        <w:jc w:val="both"/>
        <w:rPr>
          <w:rFonts w:ascii="Palatino Linotype" w:eastAsia="Times New Roman" w:hAnsi="Palatino Linotype" w:cs="Times New Roman"/>
          <w:color w:val="656565"/>
          <w:sz w:val="26"/>
          <w:szCs w:val="26"/>
          <w:lang w:eastAsia="ru-RU"/>
        </w:rPr>
      </w:pPr>
      <w:r w:rsidRPr="00373077">
        <w:rPr>
          <w:rFonts w:ascii="Palatino Linotype" w:eastAsia="Times New Roman" w:hAnsi="Palatino Linotype" w:cs="Times New Roman"/>
          <w:color w:val="656565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20747F"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Ни в коем случае нельзя насильно кормить или укладывать спать, чтобы не вызвать и не закрепить на долгое время отрицательного отношения к новой обстановке.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со</w:t>
      </w:r>
      <w:proofErr w:type="gramEnd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 взрослым.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Ласковое обращение с ребенком, периодическое пребывание малыша на руках дает ему чувство защищенности, помогает быстрее адаптироваться.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Маленькие дети очень привязаны к маме. Ребенку хочется, чтобы мама все время была рядом. Поэтому очень хорошо иметь в группе "семейный" альбом с фотографиями всех детей группы и их родителей. В этом случае малыш в любой момент сможет увидеть </w:t>
      </w:r>
      <w:proofErr w:type="gramStart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своих</w:t>
      </w:r>
      <w:proofErr w:type="gramEnd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 близких.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. Работа с родителями, которую необходимо начинать до поступления ребенка в сад.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Необходимое условие успешной адаптации - согласованность действий родителей и воспитателей. Еще до поступления малыша в группу воспитателям следует установить контакт с семьей. Все привычки и особенности ребенка сразу выяснить сложно, но в ознакомительной беседе с родителями можно узнать, каковы характерные черты его поведения, интересы и склонности.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Целесообразно рекомендовать родителям в первые дни приводить ребенка только на прогулку, так ему проще познакомиться с воспитателями и другими детьми. Причем желательно приводить малыша не только на утреннюю, но и на вечернюю прогулку, когда можно обратить его внимание на то, как мамы и папы приходят за </w:t>
      </w: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lastRenderedPageBreak/>
        <w:t>детьми, как они радостно встречаются. В первые дни стоит приводить ребенка в группу позже 8 часов, чтобы он не был свидетелем слез и отрицательных эмоций других детей при расставании с мамой.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Родители, отдавая ребенка в детский сад, испытывают тревогу за его судьбу. Чутко улавливая состояние и настроение </w:t>
      </w:r>
      <w:proofErr w:type="gramStart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своих</w:t>
      </w:r>
      <w:proofErr w:type="gramEnd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 близких, особенно мамы, ребенок тоже тревожится.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proofErr w:type="gramStart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Поэтому задача воспитателя - успокоить, прежде всего,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  <w:proofErr w:type="gramEnd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 Целесообразно разработать для родителей памятки "первые дни ребенка в детском саду", которая станет своеобразной подсказкой для родителей детей, впервые посещающих детский сад (см. Приложение 2).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В свою очередь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. Правильная организация игровой деятельности в адаптационный период, направленная на формирование эмоциональных контактов "ребенок - взрослый" и "ребенок - ребенок".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Основная задача игр в адаптационный период -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т.д., например, "Пришел Петрушка", "Выдувание мыльных пузырьков", "Хоровод", "Догонялки", "Солнечные зайчики".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В особом внимании и индивидуальном подходе нуждаются робкие, застенчивые дети, чувствующие себя дискомфортно в группе. Облегчить их душевное состояние, поднять настроение можно "пальчиковыми" играми. Кроме того, эти игры обучают согласованности и координации движений: "Кто в кулачке", "Игра с кистями рук" и т.д. (см. Приложение 3).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Сгладить адаптационный период помогут физические упражнения и игры, которые можно проводить по несколько раз в день. Также следует создавать условия для самостоятельных упражнений: предлагать малышам каталки, машинки, мячи. </w:t>
      </w: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lastRenderedPageBreak/>
        <w:t>Если дети не расположены в данный момент к подвижным играм, можно почитать им сказку или поиграть в спокойные игры.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В значительной мере помогут адаптироваться игры, развивающие навыки выполнения повседневных обязанностей, вырабатывающие ответственность.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Безусловно, в проведении любого процесса главная роль принадлежит воспитателю. Создавая у ребенка положительное отношение ко всем процессам, развивая различные умения, соответствующие возрастным возможностям, формируя потребность в общении </w:t>
      </w:r>
      <w:proofErr w:type="gramStart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со</w:t>
      </w:r>
      <w:proofErr w:type="gramEnd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 взрослыми и детьми, он обеспечивает решение воспитательно-образовательных задач уже в период привыкания ребенка к новым условиям и те самым ускоряет и облегчает протекание адаптационного процесса.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Длительность адаптации зависит от индивидуальных особенностей каждого малыша, от правильного подхода взрослых к привыканию детей. Если ребенок активен, коммуникабелен, любознателен, его адаптация проходит сравнительно легко и быстро. Другой малыш медлителен, шум и громкие разговоры раздражают его, он не умеет сам есть, раздеваться. Такому ребенку необходим более длительный срок адаптации.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Адаптационный период считается законченным, если: ребенок ест с аппетитом; быстро засыпает, вовремя просыпается; эмоционально общается с окружающими, играет.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Таким образом, проведенное исследование </w:t>
      </w:r>
      <w:proofErr w:type="spellStart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психоэмоционального</w:t>
      </w:r>
      <w:proofErr w:type="spellEnd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 состояния детей 2-3 лет в период адаптации к детскому саду, показало, что только 50% детей из исследуемой группы готовы к жизнедеятельности в детском саду; 30% детей - условно готовы к условиям детского сада; 2 детей - не готовы. При этом можно заметить, что средние показатели выраженности положительных эмоций выше, чем показатели выраженности отрицательных эмоций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Проведенное анкетирование родителей на предмет их оценки </w:t>
      </w:r>
      <w:proofErr w:type="spellStart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психоэмоционального</w:t>
      </w:r>
      <w:proofErr w:type="spellEnd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 состояния ребенка в период адаптации показало, те или иные проблемы </w:t>
      </w:r>
      <w:proofErr w:type="spellStart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психоэмоционального</w:t>
      </w:r>
      <w:proofErr w:type="spellEnd"/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 xml:space="preserve"> плана существуют у половины детей (50%), что совпадают с данными, полученными на первом этапе исследования. Анкетирование помогло разобраться в причинах успешности или не успешности адаптации того или иного ребенка.</w:t>
      </w:r>
    </w:p>
    <w:p w:rsidR="0020747F" w:rsidRPr="0020747F" w:rsidRDefault="0020747F" w:rsidP="0020747F">
      <w:pPr>
        <w:shd w:val="clear" w:color="auto" w:fill="FFFFFF"/>
        <w:spacing w:before="100" w:beforeAutospacing="1" w:after="100" w:afterAutospacing="1" w:line="240" w:lineRule="auto"/>
        <w:ind w:firstLine="260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</w:pPr>
      <w:r w:rsidRPr="0020747F">
        <w:rPr>
          <w:rFonts w:ascii="Palatino Linotype" w:eastAsia="Times New Roman" w:hAnsi="Palatino Linotype" w:cs="Times New Roman"/>
          <w:color w:val="000000"/>
          <w:sz w:val="23"/>
          <w:szCs w:val="23"/>
          <w:lang w:eastAsia="ru-RU"/>
        </w:rPr>
        <w:t>На основе полученных данных можно строить дальнейшую работу по адаптации детей к условиям детского сада. В этих целях нами были разработаны предложения и рекомендации для воспитателей и родителей, воспользовавшись которыми они помогут детям более легко и с наименьшими негативными последствиями пройти адаптационный период.</w:t>
      </w:r>
    </w:p>
    <w:p w:rsidR="00700435" w:rsidRDefault="00700435"/>
    <w:sectPr w:rsidR="00700435" w:rsidSect="0070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0747F"/>
    <w:rsid w:val="000D31A5"/>
    <w:rsid w:val="0020747F"/>
    <w:rsid w:val="00373077"/>
    <w:rsid w:val="003B13A8"/>
    <w:rsid w:val="005B44A0"/>
    <w:rsid w:val="0066375F"/>
    <w:rsid w:val="006B58B3"/>
    <w:rsid w:val="006C5553"/>
    <w:rsid w:val="00700435"/>
    <w:rsid w:val="008B0BDB"/>
    <w:rsid w:val="009D5F24"/>
    <w:rsid w:val="00F90E2E"/>
    <w:rsid w:val="00FB2692"/>
    <w:rsid w:val="00FD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35"/>
  </w:style>
  <w:style w:type="paragraph" w:styleId="1">
    <w:name w:val="heading 1"/>
    <w:basedOn w:val="a"/>
    <w:link w:val="10"/>
    <w:uiPriority w:val="9"/>
    <w:qFormat/>
    <w:rsid w:val="00207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xtooltip">
    <w:name w:val="mox__tooltip"/>
    <w:basedOn w:val="a0"/>
    <w:rsid w:val="0020747F"/>
  </w:style>
  <w:style w:type="character" w:customStyle="1" w:styleId="label-not-pressed">
    <w:name w:val="label-not-pressed"/>
    <w:basedOn w:val="a0"/>
    <w:rsid w:val="0020747F"/>
  </w:style>
  <w:style w:type="character" w:customStyle="1" w:styleId="label-pressed">
    <w:name w:val="label-pressed"/>
    <w:basedOn w:val="a0"/>
    <w:rsid w:val="00207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42494">
                                  <w:marLeft w:val="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99587">
                                  <w:marLeft w:val="139"/>
                                  <w:marRight w:val="34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5286">
                                  <w:marLeft w:val="1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7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13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78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2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1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2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8617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2020-04-06T08:01:00Z</dcterms:created>
  <dcterms:modified xsi:type="dcterms:W3CDTF">2020-04-06T08:01:00Z</dcterms:modified>
</cp:coreProperties>
</file>