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3C89" w:rsidRPr="005A575B" w:rsidRDefault="00C33C89" w:rsidP="005A575B">
      <w:pPr>
        <w:pStyle w:val="Default"/>
      </w:pPr>
      <w:r>
        <w:t xml:space="preserve">                                                          </w:t>
      </w:r>
      <w:r w:rsidR="005A575B">
        <w:t xml:space="preserve">                              </w:t>
      </w:r>
    </w:p>
    <w:p w:rsidR="005A575B" w:rsidRDefault="008E43CD" w:rsidP="005A575B">
      <w:pPr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иплом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C89" w:rsidRDefault="00C33C89" w:rsidP="00C33C89">
      <w:pPr>
        <w:pStyle w:val="Default"/>
        <w:spacing w:after="36"/>
        <w:rPr>
          <w:sz w:val="28"/>
          <w:szCs w:val="28"/>
        </w:rPr>
      </w:pPr>
      <w:bookmarkStart w:id="0" w:name="_GoBack"/>
      <w:bookmarkEnd w:id="0"/>
    </w:p>
    <w:p w:rsidR="00C33C89" w:rsidRDefault="00C33C89" w:rsidP="00C33C89">
      <w:pPr>
        <w:pStyle w:val="Default"/>
        <w:spacing w:after="36"/>
        <w:rPr>
          <w:sz w:val="28"/>
          <w:szCs w:val="28"/>
        </w:rPr>
      </w:pPr>
    </w:p>
    <w:p w:rsidR="0069061F" w:rsidRDefault="0069061F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1. Настоящий Порядок разработан в соответствии с пунктом 21 части I статьи 34 Федерального закона от 29.12.2012 N 273-ФЗ «Об образовании в Российской Федерации».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C33C89" w:rsidRPr="005A575B" w:rsidRDefault="0069061F" w:rsidP="005A575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5A575B">
        <w:rPr>
          <w:rFonts w:ascii="Times New Roman" w:hAnsi="Times New Roman" w:cs="Times New Roman"/>
          <w:sz w:val="28"/>
          <w:szCs w:val="28"/>
        </w:rPr>
        <w:t>2</w:t>
      </w:r>
      <w:r w:rsidR="00FB6EEC" w:rsidRPr="005A575B">
        <w:rPr>
          <w:rFonts w:ascii="Times New Roman" w:hAnsi="Times New Roman" w:cs="Times New Roman"/>
          <w:sz w:val="28"/>
          <w:szCs w:val="28"/>
        </w:rPr>
        <w:t>.</w:t>
      </w:r>
      <w:r w:rsidR="00C33C89" w:rsidRPr="005A575B">
        <w:rPr>
          <w:rFonts w:ascii="Times New Roman" w:hAnsi="Times New Roman" w:cs="Times New Roman"/>
          <w:sz w:val="28"/>
          <w:szCs w:val="28"/>
        </w:rPr>
        <w:t>Настоящий Порядок регламентирует пользова</w:t>
      </w:r>
      <w:r w:rsidRPr="005A575B">
        <w:rPr>
          <w:rFonts w:ascii="Times New Roman" w:hAnsi="Times New Roman" w:cs="Times New Roman"/>
          <w:sz w:val="28"/>
          <w:szCs w:val="28"/>
        </w:rPr>
        <w:t>ние объектами инфра</w:t>
      </w:r>
      <w:r w:rsidR="005A575B" w:rsidRPr="005A575B">
        <w:rPr>
          <w:rFonts w:ascii="Times New Roman" w:hAnsi="Times New Roman" w:cs="Times New Roman"/>
          <w:sz w:val="28"/>
          <w:szCs w:val="28"/>
        </w:rPr>
        <w:t>структуры в</w:t>
      </w:r>
      <w:r w:rsidRPr="005A575B">
        <w:rPr>
          <w:rFonts w:ascii="Times New Roman" w:hAnsi="Times New Roman" w:cs="Times New Roman"/>
          <w:sz w:val="28"/>
          <w:szCs w:val="28"/>
        </w:rPr>
        <w:t xml:space="preserve"> </w:t>
      </w:r>
      <w:r w:rsidR="005A575B" w:rsidRPr="005A575B">
        <w:rPr>
          <w:rFonts w:ascii="Times New Roman" w:hAnsi="Times New Roman" w:cs="Times New Roman"/>
          <w:sz w:val="28"/>
          <w:szCs w:val="28"/>
        </w:rPr>
        <w:t xml:space="preserve">Государственном бюджетном дошкольном </w:t>
      </w:r>
      <w:proofErr w:type="gramStart"/>
      <w:r w:rsidR="005A575B" w:rsidRPr="005A575B">
        <w:rPr>
          <w:rFonts w:ascii="Times New Roman" w:hAnsi="Times New Roman" w:cs="Times New Roman"/>
          <w:sz w:val="28"/>
          <w:szCs w:val="28"/>
        </w:rPr>
        <w:t>образовательном  учреждении</w:t>
      </w:r>
      <w:proofErr w:type="gramEnd"/>
      <w:r w:rsidR="005A575B" w:rsidRPr="005A575B">
        <w:rPr>
          <w:rFonts w:ascii="Times New Roman" w:hAnsi="Times New Roman" w:cs="Times New Roman"/>
          <w:sz w:val="28"/>
          <w:szCs w:val="28"/>
        </w:rPr>
        <w:t xml:space="preserve"> «Детский </w:t>
      </w:r>
      <w:r w:rsidR="005A575B">
        <w:rPr>
          <w:rFonts w:ascii="Times New Roman" w:hAnsi="Times New Roman" w:cs="Times New Roman"/>
          <w:sz w:val="28"/>
          <w:szCs w:val="28"/>
        </w:rPr>
        <w:t xml:space="preserve">сад №1 «Жар-птица </w:t>
      </w:r>
      <w:proofErr w:type="spellStart"/>
      <w:r w:rsidR="005A575B">
        <w:rPr>
          <w:rFonts w:ascii="Times New Roman" w:hAnsi="Times New Roman" w:cs="Times New Roman"/>
          <w:sz w:val="28"/>
          <w:szCs w:val="28"/>
        </w:rPr>
        <w:t>с.п</w:t>
      </w:r>
      <w:proofErr w:type="spellEnd"/>
      <w:r w:rsidR="005A575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A575B">
        <w:rPr>
          <w:rFonts w:ascii="Times New Roman" w:hAnsi="Times New Roman" w:cs="Times New Roman"/>
          <w:sz w:val="28"/>
          <w:szCs w:val="28"/>
        </w:rPr>
        <w:t>Плиево</w:t>
      </w:r>
      <w:proofErr w:type="spellEnd"/>
      <w:r w:rsidR="005A575B">
        <w:rPr>
          <w:rFonts w:ascii="Times New Roman" w:hAnsi="Times New Roman" w:cs="Times New Roman"/>
          <w:sz w:val="28"/>
          <w:szCs w:val="28"/>
        </w:rPr>
        <w:t xml:space="preserve">» </w:t>
      </w:r>
      <w:r w:rsidR="00C33C89" w:rsidRPr="005A575B">
        <w:rPr>
          <w:rFonts w:ascii="Times New Roman" w:hAnsi="Times New Roman" w:cs="Times New Roman"/>
          <w:sz w:val="28"/>
          <w:szCs w:val="28"/>
        </w:rPr>
        <w:t xml:space="preserve">(далее - ДОУ). </w:t>
      </w:r>
    </w:p>
    <w:p w:rsidR="00C33C89" w:rsidRDefault="00FB6EEC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69061F">
        <w:rPr>
          <w:sz w:val="28"/>
          <w:szCs w:val="28"/>
        </w:rPr>
        <w:t xml:space="preserve">  3</w:t>
      </w:r>
      <w:r w:rsidR="00C33C89">
        <w:rPr>
          <w:sz w:val="28"/>
          <w:szCs w:val="28"/>
        </w:rPr>
        <w:t xml:space="preserve">. Настоящий </w:t>
      </w:r>
      <w:r>
        <w:rPr>
          <w:sz w:val="28"/>
          <w:szCs w:val="28"/>
        </w:rPr>
        <w:t xml:space="preserve">  </w:t>
      </w:r>
      <w:r w:rsidR="00C33C89">
        <w:rPr>
          <w:sz w:val="28"/>
          <w:szCs w:val="28"/>
        </w:rPr>
        <w:t>Порядок</w:t>
      </w:r>
      <w:r>
        <w:rPr>
          <w:sz w:val="28"/>
          <w:szCs w:val="28"/>
        </w:rPr>
        <w:t xml:space="preserve"> </w:t>
      </w:r>
      <w:r w:rsidR="00C33C8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C33C89">
        <w:rPr>
          <w:sz w:val="28"/>
          <w:szCs w:val="28"/>
        </w:rPr>
        <w:t xml:space="preserve">гарантирует </w:t>
      </w:r>
      <w:r>
        <w:rPr>
          <w:sz w:val="28"/>
          <w:szCs w:val="28"/>
        </w:rPr>
        <w:t xml:space="preserve">  </w:t>
      </w:r>
      <w:r w:rsidR="00C33C89">
        <w:rPr>
          <w:sz w:val="28"/>
          <w:szCs w:val="28"/>
        </w:rPr>
        <w:t xml:space="preserve">предоставление </w:t>
      </w:r>
      <w:r>
        <w:rPr>
          <w:sz w:val="28"/>
          <w:szCs w:val="28"/>
        </w:rPr>
        <w:t xml:space="preserve">   </w:t>
      </w:r>
      <w:r w:rsidR="00C33C89">
        <w:rPr>
          <w:sz w:val="28"/>
          <w:szCs w:val="28"/>
        </w:rPr>
        <w:t xml:space="preserve">обучающимся </w:t>
      </w:r>
    </w:p>
    <w:p w:rsidR="00C33C89" w:rsidRDefault="00C33C89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ДОУ (далее - обучающиеся) академических прав на пользование </w:t>
      </w:r>
      <w:proofErr w:type="spellStart"/>
      <w:r>
        <w:rPr>
          <w:sz w:val="28"/>
          <w:szCs w:val="28"/>
        </w:rPr>
        <w:t>лечебно</w:t>
      </w:r>
      <w:proofErr w:type="spellEnd"/>
      <w:r>
        <w:rPr>
          <w:sz w:val="28"/>
          <w:szCs w:val="28"/>
        </w:rPr>
        <w:t xml:space="preserve"> - оздоровительной инфраструктурой, объектами культуры и объектами спорта ДОУ. </w:t>
      </w:r>
    </w:p>
    <w:p w:rsidR="0069061F" w:rsidRDefault="0069061F" w:rsidP="005A575B">
      <w:pPr>
        <w:pStyle w:val="Default"/>
        <w:jc w:val="both"/>
        <w:rPr>
          <w:sz w:val="28"/>
          <w:szCs w:val="28"/>
        </w:rPr>
      </w:pPr>
    </w:p>
    <w:p w:rsidR="00C33C89" w:rsidRDefault="0069061F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4. </w:t>
      </w:r>
      <w:r w:rsidR="005A575B">
        <w:rPr>
          <w:sz w:val="28"/>
          <w:szCs w:val="28"/>
        </w:rPr>
        <w:t>В ДОУ</w:t>
      </w:r>
      <w:r w:rsidR="00C33C89">
        <w:rPr>
          <w:sz w:val="28"/>
          <w:szCs w:val="28"/>
        </w:rPr>
        <w:t xml:space="preserve"> оборудованы и функционируют следующие специализированные кабинеты: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медицинские кабинет;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процедурный кабинет;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изолятор;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методический кабинет; </w:t>
      </w:r>
    </w:p>
    <w:p w:rsidR="00C33C89" w:rsidRDefault="0069061F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кабинет</w:t>
      </w:r>
      <w:r w:rsidR="005A575B">
        <w:rPr>
          <w:sz w:val="28"/>
          <w:szCs w:val="28"/>
        </w:rPr>
        <w:t>ы</w:t>
      </w:r>
      <w:r>
        <w:rPr>
          <w:sz w:val="28"/>
          <w:szCs w:val="28"/>
        </w:rPr>
        <w:t xml:space="preserve"> учите</w:t>
      </w:r>
      <w:r w:rsidR="005A575B">
        <w:rPr>
          <w:sz w:val="28"/>
          <w:szCs w:val="28"/>
        </w:rPr>
        <w:t>ля-логопеда, педагога-психолога</w:t>
      </w:r>
      <w:r>
        <w:rPr>
          <w:sz w:val="28"/>
          <w:szCs w:val="28"/>
        </w:rPr>
        <w:t>;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спортивный зал;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музыкальный зал; </w:t>
      </w:r>
    </w:p>
    <w:p w:rsidR="00C33C89" w:rsidRDefault="00C33C89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спортивная п</w:t>
      </w:r>
      <w:r w:rsidR="005A575B">
        <w:rPr>
          <w:sz w:val="28"/>
          <w:szCs w:val="28"/>
        </w:rPr>
        <w:t>лощадка на территории ДОУ</w:t>
      </w:r>
      <w:r>
        <w:rPr>
          <w:sz w:val="28"/>
          <w:szCs w:val="28"/>
        </w:rPr>
        <w:t xml:space="preserve">; </w:t>
      </w:r>
    </w:p>
    <w:p w:rsidR="00C33C89" w:rsidRDefault="005A575B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- 16</w:t>
      </w:r>
      <w:r w:rsidR="00C33C89">
        <w:rPr>
          <w:sz w:val="28"/>
          <w:szCs w:val="28"/>
        </w:rPr>
        <w:t xml:space="preserve"> групповых прогулочных участков; </w:t>
      </w:r>
    </w:p>
    <w:p w:rsidR="00C33C89" w:rsidRDefault="005A575B" w:rsidP="005A575B">
      <w:pPr>
        <w:pStyle w:val="Default"/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- 12</w:t>
      </w:r>
      <w:r w:rsidR="0069061F">
        <w:rPr>
          <w:sz w:val="28"/>
          <w:szCs w:val="28"/>
        </w:rPr>
        <w:t xml:space="preserve"> групповых помещений</w:t>
      </w:r>
      <w:r w:rsidR="00C33C89">
        <w:rPr>
          <w:sz w:val="28"/>
          <w:szCs w:val="28"/>
        </w:rPr>
        <w:t xml:space="preserve">; </w:t>
      </w:r>
    </w:p>
    <w:p w:rsidR="00C33C89" w:rsidRDefault="0069061F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Группы осуществляют работу с 7.00 до 19.0</w:t>
      </w:r>
      <w:r w:rsidR="00C33C89">
        <w:rPr>
          <w:sz w:val="28"/>
          <w:szCs w:val="28"/>
        </w:rPr>
        <w:t xml:space="preserve">0 (12 часов).  </w:t>
      </w:r>
    </w:p>
    <w:p w:rsidR="0069061F" w:rsidRDefault="0069061F" w:rsidP="005A575B">
      <w:pPr>
        <w:pStyle w:val="Default"/>
        <w:jc w:val="both"/>
        <w:rPr>
          <w:sz w:val="28"/>
          <w:szCs w:val="28"/>
        </w:rPr>
      </w:pPr>
    </w:p>
    <w:p w:rsidR="00C33C89" w:rsidRDefault="00A4790A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33C89">
        <w:rPr>
          <w:sz w:val="28"/>
          <w:szCs w:val="28"/>
        </w:rPr>
        <w:t>5. Обучающиеся обладают неотъемлемым правом на охрану здоровья, пользование лечебно-оздоровительной инфраструктурой, объектами культу</w:t>
      </w:r>
      <w:r w:rsidR="005A575B">
        <w:rPr>
          <w:sz w:val="28"/>
          <w:szCs w:val="28"/>
        </w:rPr>
        <w:t>ры и объектами спорта ДОУ</w:t>
      </w:r>
      <w:r w:rsidR="00C33C89">
        <w:rPr>
          <w:sz w:val="28"/>
          <w:szCs w:val="28"/>
        </w:rPr>
        <w:t xml:space="preserve">. Это право в ДОУ обеспечивается охраной быта, отдыха, воспитания и обучения, лечебно-оздоровительной инфраструктурой, объектами культуры и объектами спорта, а также предоставлением первичной медико-санитарной помощи. </w:t>
      </w:r>
    </w:p>
    <w:p w:rsidR="00A4790A" w:rsidRDefault="00A4790A" w:rsidP="005A575B">
      <w:pPr>
        <w:pStyle w:val="Default"/>
        <w:jc w:val="both"/>
        <w:rPr>
          <w:sz w:val="28"/>
          <w:szCs w:val="28"/>
        </w:rPr>
      </w:pPr>
    </w:p>
    <w:p w:rsidR="00C33C89" w:rsidRDefault="00A4790A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33C89">
        <w:rPr>
          <w:sz w:val="28"/>
          <w:szCs w:val="28"/>
        </w:rPr>
        <w:t xml:space="preserve">6. Лечебно-оздоровительная инфраструктура ДОУ представлена медицинским кабинетом, процедурным кабинетом. </w:t>
      </w:r>
    </w:p>
    <w:p w:rsidR="00A4790A" w:rsidRDefault="00A4790A" w:rsidP="005A575B">
      <w:pPr>
        <w:pStyle w:val="Default"/>
        <w:jc w:val="both"/>
        <w:rPr>
          <w:sz w:val="28"/>
          <w:szCs w:val="28"/>
        </w:rPr>
      </w:pPr>
    </w:p>
    <w:p w:rsidR="00C33C89" w:rsidRDefault="00A4790A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33C89">
        <w:rPr>
          <w:sz w:val="28"/>
          <w:szCs w:val="28"/>
        </w:rPr>
        <w:t>7. Лечебно-оздоровительной инфраструктурой ДОУ могут пользоваться обучающиеся, педагогические работ</w:t>
      </w:r>
      <w:r w:rsidR="005A575B">
        <w:rPr>
          <w:sz w:val="28"/>
          <w:szCs w:val="28"/>
        </w:rPr>
        <w:t>ники и иные работники ДОУ</w:t>
      </w:r>
      <w:r w:rsidR="00C33C89">
        <w:rPr>
          <w:sz w:val="28"/>
          <w:szCs w:val="28"/>
        </w:rPr>
        <w:t xml:space="preserve">. </w:t>
      </w:r>
    </w:p>
    <w:p w:rsidR="00A4790A" w:rsidRDefault="00A4790A" w:rsidP="005A575B">
      <w:pPr>
        <w:pStyle w:val="Default"/>
        <w:jc w:val="both"/>
        <w:rPr>
          <w:sz w:val="28"/>
          <w:szCs w:val="28"/>
        </w:rPr>
      </w:pPr>
    </w:p>
    <w:p w:rsidR="00C33C89" w:rsidRDefault="00A4790A" w:rsidP="00700C7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33C89">
        <w:rPr>
          <w:sz w:val="28"/>
          <w:szCs w:val="28"/>
        </w:rPr>
        <w:t xml:space="preserve">8. Лечебно-оздоровительная деятельность в ДОУ представляет собой систему способов, средств и мероприятий, направленных на обеспечение охраны здоровья обучающихся: </w:t>
      </w:r>
    </w:p>
    <w:p w:rsidR="005A575B" w:rsidRDefault="005A575B" w:rsidP="005A575B">
      <w:pPr>
        <w:pStyle w:val="Default"/>
        <w:pageBreakBefore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pageBreakBefore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8.1.Медицинский кабинет: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плановых профилактических осмотров, антропометрия;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своевременное выявление отклонений в развитии, получение рекомендаций для проведения медицинского обследования;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осуществляется </w:t>
      </w:r>
      <w:proofErr w:type="spellStart"/>
      <w:r>
        <w:rPr>
          <w:sz w:val="28"/>
          <w:szCs w:val="28"/>
        </w:rPr>
        <w:t>санитарно</w:t>
      </w:r>
      <w:proofErr w:type="spellEnd"/>
      <w:r>
        <w:rPr>
          <w:sz w:val="28"/>
          <w:szCs w:val="28"/>
        </w:rPr>
        <w:t xml:space="preserve"> - просветительская работа;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доврачебной медицинской помощи; 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проводится диагностика функциональной готовности к обучению в школе.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8.2. Процедурный кабинет: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проведение плановой вакцинации детей и персонала;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профилактика заболеваний, укрепление иммунитета детей и взрослых. </w:t>
      </w:r>
    </w:p>
    <w:p w:rsidR="005A575B" w:rsidRDefault="005A575B" w:rsidP="005A575B">
      <w:pPr>
        <w:pStyle w:val="Default"/>
        <w:spacing w:after="36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spacing w:after="3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9. В ДОУ обучающимся предоставляется право на пользование объектами спорта и объектами культуры ДОУ.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10. В ДОУ имеется спортивный зал, музыкальный зал, комната природы, спортивная площадка на территории Учреждения.  Пользоваться вышеперечисленными объектами спорта и объектами культуры имеют право все обучающиеся под руководством педагогических работников.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Право на пользование объектами спорта и объектами культуры предоставляется обучающимся при организации непосредственно образовательной деятельности, а также при проведении мероприятий, которые не предусмотрены учебным планом (кружки, праздники, развлечения, соревнования, встречи с родителями (законными представителями) обучающихся и иные мероприятия).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Ответственным лицом в ДОУ за составление расписания, регулирующего порядок пользования объектами культуры и объектами спорта, является заместитель заведующего. Расписания, регулирующие порядок пользования объектами культуры и объектами спорта, утверждаются распорядительным актом ДОУ.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Организация непосредственно образовательной деятельности, а также проведение мероприятий, которые не предусмотрены учебным планом в помещениях, указанных в пункте настоящего Порядка, разрешается только при соответствии помещений санитарно-гигиеническим нормам. </w:t>
      </w:r>
    </w:p>
    <w:p w:rsidR="005A575B" w:rsidRDefault="005A575B" w:rsidP="005A575B">
      <w:pPr>
        <w:pStyle w:val="Default"/>
        <w:jc w:val="both"/>
        <w:rPr>
          <w:sz w:val="28"/>
          <w:szCs w:val="28"/>
        </w:rPr>
      </w:pPr>
    </w:p>
    <w:p w:rsidR="005A575B" w:rsidRDefault="005A575B" w:rsidP="005A575B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Ответственные лица за организацию непосредственно образовательной деятельности, а также проведение мероприятий, которые не предусмотрены учебным планом в помещениях, указанных в настоящем Порядке, обязаны лично осмотреть их, проверить исправность оборудования и инвентаря, обратить внимание на соответствие помещения нормам техники безопасности. </w:t>
      </w:r>
    </w:p>
    <w:p w:rsidR="005A575B" w:rsidRDefault="005A575B" w:rsidP="00700C71">
      <w:pPr>
        <w:pStyle w:val="Default"/>
        <w:jc w:val="both"/>
        <w:rPr>
          <w:sz w:val="28"/>
          <w:szCs w:val="28"/>
        </w:rPr>
      </w:pPr>
    </w:p>
    <w:p w:rsidR="00BB5364" w:rsidRPr="00C33C89" w:rsidRDefault="00BB5364" w:rsidP="00700C71">
      <w:pPr>
        <w:pStyle w:val="Default"/>
        <w:pageBreakBefore/>
        <w:jc w:val="both"/>
      </w:pPr>
      <w:r>
        <w:rPr>
          <w:sz w:val="28"/>
          <w:szCs w:val="28"/>
        </w:rPr>
        <w:lastRenderedPageBreak/>
        <w:t>В целях предупреждения травм, заболеваний, несчастных случаев необходимо руководствоваться инструкциями по охране жизни и здоровья обучающихся, разработанных и утверждённых ДОУ.</w:t>
      </w:r>
    </w:p>
    <w:p w:rsidR="00BB5364" w:rsidRDefault="00BB5364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FB6EEC" w:rsidRDefault="00FB6EEC" w:rsidP="00700C71">
      <w:pPr>
        <w:pStyle w:val="Default"/>
        <w:jc w:val="both"/>
        <w:rPr>
          <w:sz w:val="28"/>
          <w:szCs w:val="28"/>
        </w:rPr>
      </w:pPr>
    </w:p>
    <w:p w:rsidR="00700C71" w:rsidRDefault="00700C71" w:rsidP="00C33C89">
      <w:pPr>
        <w:pStyle w:val="Default"/>
        <w:pageBreakBefore/>
        <w:rPr>
          <w:sz w:val="28"/>
          <w:szCs w:val="28"/>
        </w:rPr>
      </w:pPr>
    </w:p>
    <w:p w:rsidR="00FB6EEC" w:rsidRPr="00C33C89" w:rsidRDefault="00FB6EEC" w:rsidP="00C33C89">
      <w:pPr>
        <w:pStyle w:val="Default"/>
        <w:pageBreakBefore/>
      </w:pPr>
    </w:p>
    <w:sectPr w:rsidR="00FB6EEC" w:rsidRPr="00C33C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C89"/>
    <w:rsid w:val="00274977"/>
    <w:rsid w:val="005A575B"/>
    <w:rsid w:val="0069061F"/>
    <w:rsid w:val="00700C71"/>
    <w:rsid w:val="008E43CD"/>
    <w:rsid w:val="00A4790A"/>
    <w:rsid w:val="00BB5364"/>
    <w:rsid w:val="00C33C89"/>
    <w:rsid w:val="00ED5903"/>
    <w:rsid w:val="00FB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0ADA941-A59F-4C15-827A-D656284F9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C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FB6E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6E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20C733-229F-4584-96FE-CC0DCE75E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640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Silaeva</dc:creator>
  <cp:lastModifiedBy>Азм</cp:lastModifiedBy>
  <cp:revision>3</cp:revision>
  <cp:lastPrinted>2017-04-18T08:08:00Z</cp:lastPrinted>
  <dcterms:created xsi:type="dcterms:W3CDTF">2017-04-18T11:09:00Z</dcterms:created>
  <dcterms:modified xsi:type="dcterms:W3CDTF">2017-05-11T11:13:00Z</dcterms:modified>
</cp:coreProperties>
</file>