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41" w:rsidRPr="00A22A41" w:rsidRDefault="00C677EF" w:rsidP="00A22A41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3.5pt;margin-top:-13.45pt;width:500.25pt;height:5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" filled="f" stroked="f">
            <v:fill o:detectmouseclick="t"/>
            <v:textbox>
              <w:txbxContent>
                <w:p w:rsidR="00A22A41" w:rsidRPr="00A22A41" w:rsidRDefault="00A22A41" w:rsidP="00A22A41">
                  <w:pPr>
                    <w:jc w:val="center"/>
                    <w:rPr>
                      <w:rFonts w:ascii="Franklin Gothic Heavy" w:hAnsi="Franklin Gothic Heavy"/>
                      <w:b/>
                      <w:sz w:val="72"/>
                      <w:szCs w:val="72"/>
                    </w:rPr>
                  </w:pPr>
                  <w:r w:rsidRPr="00A22A41">
                    <w:rPr>
                      <w:rFonts w:ascii="Franklin Gothic Heavy" w:hAnsi="Franklin Gothic Heavy"/>
                      <w:b/>
                      <w:sz w:val="72"/>
                      <w:szCs w:val="72"/>
                    </w:rPr>
                    <w:t>Когда и как загорать</w:t>
                  </w:r>
                </w:p>
              </w:txbxContent>
            </v:textbox>
            <w10:wrap type="square"/>
          </v:shape>
        </w:pict>
      </w:r>
      <w:r w:rsidR="00A22A41"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Выбирайте солнцезащитные крема для детей с фактором защиты 50-60 SPF. В средней полосе России, при условии, что солнце слабое, можно исполь</w:t>
      </w:r>
      <w:r w:rsidR="00A22A41">
        <w:rPr>
          <w:rFonts w:asciiTheme="majorHAnsi" w:hAnsiTheme="majorHAnsi"/>
          <w:color w:val="632423" w:themeColor="accent2" w:themeShade="80"/>
          <w:sz w:val="28"/>
          <w:szCs w:val="28"/>
        </w:rPr>
        <w:t xml:space="preserve">зовать крем с защитой 20-25 SPF. </w:t>
      </w:r>
      <w:r w:rsidR="00A22A41"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Смотрите на этикетку: ищите средства с защитой от лучей UVB и UVA-спектра.</w:t>
      </w:r>
    </w:p>
    <w:p w:rsidR="00A22A41" w:rsidRPr="00A22A41" w:rsidRDefault="00A22A41" w:rsidP="00A22A41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632423" w:themeColor="accent2" w:themeShade="80"/>
          <w:sz w:val="28"/>
          <w:szCs w:val="28"/>
        </w:rPr>
      </w:pPr>
      <w:r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Наносите крем каждые 2 часа или по инструкции.</w:t>
      </w:r>
    </w:p>
    <w:p w:rsidR="00A22A41" w:rsidRPr="00A22A41" w:rsidRDefault="00A22A41" w:rsidP="00A22A41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632423" w:themeColor="accent2" w:themeShade="80"/>
          <w:sz w:val="28"/>
          <w:szCs w:val="28"/>
        </w:rPr>
      </w:pPr>
      <w:r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Не находитесь под прямыми солнечными лучами с 10 утра до 16 дня.</w:t>
      </w:r>
    </w:p>
    <w:p w:rsidR="00A22A41" w:rsidRPr="00A22A41" w:rsidRDefault="00A22A41" w:rsidP="00A22A41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632423" w:themeColor="accent2" w:themeShade="80"/>
          <w:sz w:val="28"/>
          <w:szCs w:val="28"/>
        </w:rPr>
      </w:pPr>
      <w:r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Малышам 3-4 лет рекомендуется загорать на открытом солнце не более 5-7 минут, деткам 5-7 лет – не более 15-20 минут.</w:t>
      </w:r>
    </w:p>
    <w:p w:rsidR="00A22A41" w:rsidRPr="00A22A41" w:rsidRDefault="00A22A41" w:rsidP="00A22A41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632423" w:themeColor="accent2" w:themeShade="80"/>
          <w:sz w:val="28"/>
          <w:szCs w:val="28"/>
        </w:rPr>
      </w:pPr>
      <w:r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Используйте крем от солнца даже в пасмурную погоду: облака пропускают ультрафиолетовые лучи.</w:t>
      </w:r>
    </w:p>
    <w:p w:rsidR="00A22A41" w:rsidRPr="00A22A41" w:rsidRDefault="00A22A41" w:rsidP="00A22A41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color w:val="632423" w:themeColor="accent2" w:themeShade="80"/>
          <w:sz w:val="28"/>
          <w:szCs w:val="28"/>
        </w:rPr>
      </w:pPr>
      <w:r w:rsidRPr="00A22A41">
        <w:rPr>
          <w:rFonts w:asciiTheme="majorHAnsi" w:hAnsiTheme="majorHAnsi"/>
          <w:color w:val="632423" w:themeColor="accent2" w:themeShade="80"/>
          <w:sz w:val="28"/>
          <w:szCs w:val="28"/>
        </w:rPr>
        <w:t>Не забывайте о панамке, очках и обязательного одевайте малыша в хлопчатобумажные легкие вещи даже в жаркую погоду.</w:t>
      </w:r>
    </w:p>
    <w:p w:rsidR="00A22A41" w:rsidRDefault="00A22A41" w:rsidP="00A22A4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480060</wp:posOffset>
            </wp:positionH>
            <wp:positionV relativeFrom="margin">
              <wp:posOffset>3686810</wp:posOffset>
            </wp:positionV>
            <wp:extent cx="5114925" cy="340931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409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Default="00A22A41" w:rsidP="00A22A41"/>
    <w:p w:rsidR="00A22A41" w:rsidRPr="00A22A41" w:rsidRDefault="00A22A41" w:rsidP="00A22A41">
      <w:pPr>
        <w:rPr>
          <w:rFonts w:asciiTheme="majorHAnsi" w:hAnsiTheme="majorHAnsi"/>
          <w:sz w:val="28"/>
          <w:szCs w:val="28"/>
        </w:rPr>
      </w:pPr>
      <w:r w:rsidRPr="00A22A41">
        <w:rPr>
          <w:rFonts w:asciiTheme="majorHAnsi" w:hAnsiTheme="majorHAnsi"/>
          <w:sz w:val="28"/>
          <w:szCs w:val="28"/>
          <w:highlight w:val="yellow"/>
        </w:rPr>
        <w:t>Важно знать!</w:t>
      </w:r>
    </w:p>
    <w:p w:rsidR="00A22A41" w:rsidRPr="00A22A41" w:rsidRDefault="00A22A41" w:rsidP="00A22A41">
      <w:pPr>
        <w:jc w:val="both"/>
        <w:rPr>
          <w:rFonts w:asciiTheme="majorHAnsi" w:hAnsiTheme="majorHAnsi"/>
          <w:sz w:val="28"/>
          <w:szCs w:val="28"/>
        </w:rPr>
      </w:pPr>
      <w:r w:rsidRPr="00A22A41">
        <w:rPr>
          <w:rFonts w:asciiTheme="majorHAnsi" w:hAnsiTheme="majorHAnsi"/>
          <w:sz w:val="28"/>
          <w:szCs w:val="28"/>
          <w:u w:val="single"/>
        </w:rPr>
        <w:t>Симптомы солнечного удара</w:t>
      </w:r>
      <w:r w:rsidRPr="00A22A41">
        <w:rPr>
          <w:rFonts w:asciiTheme="majorHAnsi" w:hAnsiTheme="majorHAnsi"/>
          <w:sz w:val="28"/>
          <w:szCs w:val="28"/>
        </w:rPr>
        <w:t>: слабость, тошнота, рвота, озноб, повышение температуры тела. Перенесите ребенка в тень и уложите на бок. Давайте ему пить маленькими глотками. Если у малыша поднялась температура, протрите его мокрой губкой или оберните влажным полотенцем. Не используйте жаропонижающие препараты – в данном случае они неэффективны.</w:t>
      </w:r>
    </w:p>
    <w:p w:rsidR="00A22A41" w:rsidRDefault="00A22A41" w:rsidP="00A22A41">
      <w:pPr>
        <w:jc w:val="both"/>
      </w:pPr>
    </w:p>
    <w:p w:rsidR="00A22A41" w:rsidRDefault="00A22A41" w:rsidP="00A22A41">
      <w:pPr>
        <w:jc w:val="center"/>
        <w:rPr>
          <w:rFonts w:asciiTheme="majorHAnsi" w:hAnsiTheme="majorHAnsi"/>
          <w:b/>
          <w:color w:val="632423" w:themeColor="accent2" w:themeShade="80"/>
          <w:sz w:val="56"/>
          <w:szCs w:val="56"/>
        </w:rPr>
      </w:pPr>
      <w:r w:rsidRPr="00A22A41">
        <w:rPr>
          <w:rFonts w:asciiTheme="majorHAnsi" w:hAnsiTheme="majorHAnsi"/>
          <w:b/>
          <w:color w:val="632423" w:themeColor="accent2" w:themeShade="80"/>
          <w:sz w:val="56"/>
          <w:szCs w:val="56"/>
        </w:rPr>
        <w:lastRenderedPageBreak/>
        <w:t>Гигиена в походных условиях</w:t>
      </w:r>
    </w:p>
    <w:p w:rsidR="00A22A41" w:rsidRPr="00A22A41" w:rsidRDefault="00A22A41" w:rsidP="00A22A41">
      <w:pPr>
        <w:jc w:val="center"/>
        <w:rPr>
          <w:rFonts w:asciiTheme="majorHAnsi" w:hAnsiTheme="majorHAnsi"/>
          <w:b/>
          <w:color w:val="632423" w:themeColor="accent2" w:themeShade="8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619375" cy="1610177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1967" cy="161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A41" w:rsidRDefault="00A22A41" w:rsidP="000B2D50">
      <w:pPr>
        <w:spacing w:after="0"/>
        <w:rPr>
          <w:rFonts w:asciiTheme="majorHAnsi" w:hAnsiTheme="majorHAnsi"/>
          <w:b/>
          <w:sz w:val="28"/>
          <w:szCs w:val="28"/>
        </w:rPr>
      </w:pPr>
      <w:r w:rsidRPr="000B2D50">
        <w:rPr>
          <w:rFonts w:asciiTheme="majorHAnsi" w:hAnsiTheme="majorHAnsi"/>
          <w:b/>
          <w:sz w:val="28"/>
          <w:szCs w:val="28"/>
        </w:rPr>
        <w:t>Песок</w:t>
      </w:r>
    </w:p>
    <w:p w:rsidR="000B2D50" w:rsidRPr="000B2D50" w:rsidRDefault="000B2D50" w:rsidP="000B2D50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A22A41" w:rsidRPr="000B2D50" w:rsidRDefault="00A22A41" w:rsidP="000B2D5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Ходьба босиком полезна для ребенка, но будьте осторожны и обезопасьте малыша от инфекций и физических повреждений.</w:t>
      </w:r>
    </w:p>
    <w:p w:rsidR="00A22A41" w:rsidRPr="000B2D50" w:rsidRDefault="00A22A41" w:rsidP="000B2D5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Лучше отказаться от игр с полным закапыванием в песок.</w:t>
      </w:r>
    </w:p>
    <w:p w:rsidR="00A22A41" w:rsidRPr="000B2D50" w:rsidRDefault="00A22A41" w:rsidP="000B2D5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Желательно носить шлепанцы, особенно на галечных пляжах. На песке могут быть осколки и другие острые предметы - лучше всего заранее внимательно осмотреть близрасположенную территорию.</w:t>
      </w:r>
    </w:p>
    <w:p w:rsidR="00A22A41" w:rsidRPr="000B2D50" w:rsidRDefault="00A22A41" w:rsidP="000B2D5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Старайтесь, чтобы ребенок не лежал на песке и проводил больше времени на шезлонге или полотенце.</w:t>
      </w:r>
    </w:p>
    <w:p w:rsidR="00A22A41" w:rsidRPr="000B2D50" w:rsidRDefault="00A22A41" w:rsidP="000B2D5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После строительства замков и других игр с песком помойте руки ребенка пресной водой.</w:t>
      </w:r>
    </w:p>
    <w:p w:rsidR="000B2D50" w:rsidRPr="000B2D50" w:rsidRDefault="00A22A41" w:rsidP="000B2D5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2D50">
        <w:rPr>
          <w:rFonts w:ascii="Times New Roman" w:hAnsi="Times New Roman" w:cs="Times New Roman"/>
          <w:sz w:val="28"/>
          <w:szCs w:val="28"/>
          <w:u w:val="single"/>
        </w:rPr>
        <w:t>Все, что нужно для игр:</w:t>
      </w:r>
    </w:p>
    <w:p w:rsidR="00A22A41" w:rsidRPr="000B2D50" w:rsidRDefault="000B2D50" w:rsidP="000B2D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водные пистолеты,  игрушки для песка</w:t>
      </w:r>
      <w:proofErr w:type="gramStart"/>
      <w:r w:rsidRPr="000B2D50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0B2D50">
        <w:rPr>
          <w:rFonts w:ascii="Times New Roman" w:hAnsi="Times New Roman" w:cs="Times New Roman"/>
          <w:sz w:val="28"/>
          <w:szCs w:val="28"/>
        </w:rPr>
        <w:t xml:space="preserve">етающие тарелки  </w:t>
      </w:r>
    </w:p>
    <w:p w:rsidR="000B2D50" w:rsidRPr="000B2D50" w:rsidRDefault="000B2D50" w:rsidP="000B2D50">
      <w:pPr>
        <w:spacing w:after="0"/>
        <w:rPr>
          <w:rFonts w:asciiTheme="majorHAnsi" w:hAnsiTheme="majorHAnsi"/>
          <w:sz w:val="16"/>
          <w:szCs w:val="16"/>
        </w:rPr>
      </w:pPr>
    </w:p>
    <w:p w:rsidR="00A22A41" w:rsidRPr="000B2D50" w:rsidRDefault="00A22A41" w:rsidP="000B2D50">
      <w:pPr>
        <w:spacing w:after="0"/>
        <w:rPr>
          <w:rFonts w:asciiTheme="majorHAnsi" w:hAnsiTheme="majorHAnsi"/>
          <w:b/>
          <w:sz w:val="28"/>
          <w:szCs w:val="28"/>
        </w:rPr>
      </w:pPr>
      <w:r w:rsidRPr="000B2D50">
        <w:rPr>
          <w:rFonts w:asciiTheme="majorHAnsi" w:hAnsiTheme="majorHAnsi"/>
          <w:b/>
          <w:sz w:val="28"/>
          <w:szCs w:val="28"/>
        </w:rPr>
        <w:t>Еда и вода</w:t>
      </w:r>
    </w:p>
    <w:p w:rsidR="00A22A41" w:rsidRPr="000B2D50" w:rsidRDefault="00A22A41" w:rsidP="000B2D5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Не давайте ребенку непривычную еду, в кафе выбирайте только простые, знакомые вам блюда.</w:t>
      </w:r>
    </w:p>
    <w:p w:rsidR="00A22A41" w:rsidRPr="000B2D50" w:rsidRDefault="00A22A41" w:rsidP="000B2D5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Не покупайте ничего у торговцев на пляже.</w:t>
      </w:r>
    </w:p>
    <w:p w:rsidR="00A22A41" w:rsidRPr="000B2D50" w:rsidRDefault="00A22A41" w:rsidP="000B2D5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С собой на пляж для перекусов возьмите детское пюре, хлебцы и печенья, бананы. Для их переноски удобно использовать герметичные контейнеры. Очень кстати будет одноразовая посуда.</w:t>
      </w:r>
    </w:p>
    <w:p w:rsidR="00A22A41" w:rsidRPr="000B2D50" w:rsidRDefault="00A22A41" w:rsidP="000B2D50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 xml:space="preserve">Захватите </w:t>
      </w:r>
      <w:proofErr w:type="gramStart"/>
      <w:r w:rsidRPr="000B2D5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B2D50">
        <w:rPr>
          <w:rFonts w:ascii="Times New Roman" w:hAnsi="Times New Roman" w:cs="Times New Roman"/>
          <w:sz w:val="28"/>
          <w:szCs w:val="28"/>
        </w:rPr>
        <w:t xml:space="preserve"> воды: в жаркую погоду важно много пит</w:t>
      </w:r>
      <w:r w:rsidR="000B2D50">
        <w:rPr>
          <w:rFonts w:ascii="Times New Roman" w:hAnsi="Times New Roman" w:cs="Times New Roman"/>
          <w:sz w:val="28"/>
          <w:szCs w:val="28"/>
        </w:rPr>
        <w:t>ь, чтобы избежать обезвоживания.</w:t>
      </w:r>
    </w:p>
    <w:p w:rsidR="00A22A41" w:rsidRPr="000B2D50" w:rsidRDefault="00A22A41" w:rsidP="000B2D50">
      <w:pPr>
        <w:spacing w:after="0"/>
        <w:rPr>
          <w:sz w:val="16"/>
          <w:szCs w:val="16"/>
        </w:rPr>
      </w:pPr>
    </w:p>
    <w:p w:rsidR="00A22A41" w:rsidRPr="000B2D50" w:rsidRDefault="00A22A41" w:rsidP="000B2D50">
      <w:pPr>
        <w:spacing w:after="0"/>
        <w:rPr>
          <w:rFonts w:asciiTheme="majorHAnsi" w:hAnsiTheme="majorHAnsi"/>
          <w:b/>
          <w:sz w:val="28"/>
          <w:szCs w:val="28"/>
        </w:rPr>
      </w:pPr>
      <w:r w:rsidRPr="000B2D50">
        <w:rPr>
          <w:rFonts w:asciiTheme="majorHAnsi" w:hAnsiTheme="majorHAnsi"/>
          <w:b/>
          <w:sz w:val="28"/>
          <w:szCs w:val="28"/>
        </w:rPr>
        <w:t>Что взять с собой</w:t>
      </w:r>
    </w:p>
    <w:p w:rsidR="00A22A41" w:rsidRPr="000B2D50" w:rsidRDefault="00A22A41" w:rsidP="000B2D5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Всегда носите с собой антисептический гель и влажные салфетки.</w:t>
      </w:r>
    </w:p>
    <w:p w:rsidR="00A22A41" w:rsidRPr="000B2D50" w:rsidRDefault="00A22A41" w:rsidP="000B2D5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Для маленьких детей удобно использовать подгузники-трусики для плавания, для детей постарше – складные горшки.</w:t>
      </w:r>
    </w:p>
    <w:p w:rsidR="00A22A41" w:rsidRPr="000B2D50" w:rsidRDefault="00A22A41" w:rsidP="000B2D5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B2D50">
        <w:rPr>
          <w:rFonts w:ascii="Times New Roman" w:hAnsi="Times New Roman" w:cs="Times New Roman"/>
          <w:sz w:val="28"/>
          <w:szCs w:val="28"/>
        </w:rPr>
        <w:t>Не забудьте про минимальную аптечку: активированный уголь, йод, бинты, пластырь.</w:t>
      </w:r>
      <w:bookmarkStart w:id="0" w:name="_GoBack"/>
      <w:bookmarkEnd w:id="0"/>
    </w:p>
    <w:sectPr w:rsidR="00A22A41" w:rsidRPr="000B2D50" w:rsidSect="00663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E9B"/>
    <w:multiLevelType w:val="hybridMultilevel"/>
    <w:tmpl w:val="5C5E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54439"/>
    <w:multiLevelType w:val="hybridMultilevel"/>
    <w:tmpl w:val="F23CA8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42CB3"/>
    <w:multiLevelType w:val="hybridMultilevel"/>
    <w:tmpl w:val="15026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11400"/>
    <w:multiLevelType w:val="hybridMultilevel"/>
    <w:tmpl w:val="D90A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A41"/>
    <w:rsid w:val="000B2D50"/>
    <w:rsid w:val="0087252B"/>
    <w:rsid w:val="009A1750"/>
    <w:rsid w:val="00A22A41"/>
    <w:rsid w:val="00B24D4D"/>
    <w:rsid w:val="00C6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A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2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2018-03-29T07:00:00Z</dcterms:created>
  <dcterms:modified xsi:type="dcterms:W3CDTF">2018-03-29T07:00:00Z</dcterms:modified>
</cp:coreProperties>
</file>